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b14dk6ssjb44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FORMULÁRIO DE MANIFESTAÇÃO DE INTERESSE</w:t>
      </w:r>
    </w:p>
    <w:p w:rsidR="00000000" w:rsidDel="00000000" w:rsidP="00000000" w:rsidRDefault="00000000" w:rsidRPr="00000000" w14:paraId="00000002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Ação Judicial: Adicional de 50% no Auxílio Saúde Indenizatório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Prezado(a) Filiado(a),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Este formulário tem como objetivo coletar os dados iniciais dos servidores filiados ao SINDISSÉTIMA que se enquadram na situação descrita na Nota Técnica e que manifestam interesse no ajuizamento da ação judicial para garantir a implantação e o reembolso do adicional de 50% no Auxílio Saúde Indenizatório.</w:t>
      </w:r>
    </w:p>
    <w:p w:rsidR="00000000" w:rsidDel="00000000" w:rsidP="00000000" w:rsidRDefault="00000000" w:rsidRPr="00000000" w14:paraId="00000005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preenchimento é obrigatório para que o setor jurídico possa dar início à sua representação.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kephx7h8p7v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Dados do(a) Servidor(a) Filiado(a)</w:t>
      </w:r>
    </w:p>
    <w:tbl>
      <w:tblPr>
        <w:tblStyle w:val="Table1"/>
        <w:tblW w:w="7495.0" w:type="dxa"/>
        <w:jc w:val="left"/>
        <w:tblLayout w:type="fixed"/>
        <w:tblLook w:val="0600"/>
      </w:tblPr>
      <w:tblGrid>
        <w:gridCol w:w="3950"/>
        <w:gridCol w:w="3545"/>
        <w:tblGridChange w:id="0">
          <w:tblGrid>
            <w:gridCol w:w="3950"/>
            <w:gridCol w:w="354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Preenchimento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Matrícula no TRT/CE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 de Contato (Preferencial)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 de Contato (WhatsApp)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Endereço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(Rua, Nº, Bairro, Cidade, CEP)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zn3a9w9qng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Enquadramento no Direito ao Adicional de 50% (Res. CNJ n.º 294/2019)</w:t>
      </w:r>
    </w:p>
    <w:p w:rsidR="00000000" w:rsidDel="00000000" w:rsidP="00000000" w:rsidRDefault="00000000" w:rsidRPr="00000000" w14:paraId="0000001A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Marque a(s) opção(ões) que se aplica(m) à sua situação, garantindo seu direito ao acréscimo de 50% no Auxílio Saúde: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( ) Possuo </w:t>
      </w:r>
      <w:r w:rsidDel="00000000" w:rsidR="00000000" w:rsidRPr="00000000">
        <w:rPr>
          <w:b w:val="1"/>
          <w:bCs w:val="1"/>
          <w:rtl w:val="0"/>
        </w:rPr>
        <w:t xml:space="preserve">idade igual ou superior a 50 (cinquenta) anos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( ) Sou </w:t>
      </w:r>
      <w:r w:rsidDel="00000000" w:rsidR="00000000" w:rsidRPr="00000000">
        <w:rPr>
          <w:b w:val="1"/>
          <w:bCs w:val="1"/>
          <w:rtl w:val="0"/>
        </w:rPr>
        <w:t xml:space="preserve">pessoa com deficiência ou portador(a) de doença grave</w:t>
      </w:r>
      <w:r w:rsidDel="00000000" w:rsidR="00000000" w:rsidRPr="00000000">
        <w:rPr>
          <w:rtl w:val="0"/>
        </w:rPr>
        <w:t xml:space="preserve"> (independentemente da idade)</w:t>
      </w:r>
      <w:r w:rsidDel="00000000" w:rsidR="00000000" w:rsidRPr="00000000">
        <w:rPr>
          <w:sz w:val="40"/>
          <w:szCs w:val="40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( ) Possuo ao menos um </w:t>
      </w:r>
      <w:r w:rsidDel="00000000" w:rsidR="00000000" w:rsidRPr="00000000">
        <w:rPr>
          <w:b w:val="1"/>
          <w:bCs w:val="1"/>
          <w:rtl w:val="0"/>
        </w:rPr>
        <w:t xml:space="preserve">dependente ou cônjuge com deficiência ou portador(a) de doença grave</w:t>
      </w:r>
      <w:r w:rsidDel="00000000" w:rsidR="00000000" w:rsidRPr="00000000">
        <w:rPr>
          <w:rtl w:val="0"/>
        </w:rPr>
        <w:t xml:space="preserve"> (devidamente cadastrado no sistema de saúde do TRT/CE)</w:t>
      </w:r>
      <w:r w:rsidDel="00000000" w:rsidR="00000000" w:rsidRPr="00000000">
        <w:rPr>
          <w:sz w:val="40"/>
          <w:szCs w:val="40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 a opção do dependente/cônjuge foi marcada, informe abaixo (se houver mais de um, informe todos):</w:t>
      </w:r>
    </w:p>
    <w:tbl>
      <w:tblPr>
        <w:tblStyle w:val="Table2"/>
        <w:tblW w:w="9025.511811023624" w:type="dxa"/>
        <w:jc w:val="left"/>
        <w:tblLayout w:type="fixed"/>
        <w:tblLook w:val="0600"/>
      </w:tblPr>
      <w:tblGrid>
        <w:gridCol w:w="3617.702553535949"/>
        <w:gridCol w:w="2015.0415777467072"/>
        <w:gridCol w:w="3392.7676797409677"/>
        <w:tblGridChange w:id="0">
          <w:tblGrid>
            <w:gridCol w:w="3617.702553535949"/>
            <w:gridCol w:w="2015.0415777467072"/>
            <w:gridCol w:w="3392.7676797409677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 do(a) Dependente/Cônjuge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Grau de Parentesco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Condição (Deficiência ou Doença Grave)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3wq2gbxhqz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Documentação Necessária (A ser anexada ao formulário ou enviada posteriormente)</w:t>
      </w:r>
    </w:p>
    <w:p w:rsidR="00000000" w:rsidDel="00000000" w:rsidP="00000000" w:rsidRDefault="00000000" w:rsidRPr="00000000" w14:paraId="0000002A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Para que sua ação seja ajuizada, é obrigatório providenciar e enviar à assessoria jurídica a seguinte documentação: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Cópia da Carteira de Identidade (RG) e do Cadastro de Pessoa Física (CPF)</w:t>
      </w:r>
      <w:r w:rsidDel="00000000" w:rsidR="00000000" w:rsidRPr="00000000">
        <w:rPr>
          <w:rtl w:val="0"/>
        </w:rPr>
        <w:t xml:space="preserve"> do(a) servidor(a).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Comprovante de Residência</w:t>
      </w:r>
      <w:r w:rsidDel="00000000" w:rsidR="00000000" w:rsidRPr="00000000">
        <w:rPr>
          <w:rtl w:val="0"/>
        </w:rPr>
        <w:t xml:space="preserve"> atualizado.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Cópia dos 3 (três) últimos contracheques.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Procuração e Contrato de Honorários</w:t>
      </w:r>
      <w:r w:rsidDel="00000000" w:rsidR="00000000" w:rsidRPr="00000000">
        <w:rPr>
          <w:rtl w:val="0"/>
        </w:rPr>
        <w:t xml:space="preserve"> (Modelos serão fornecidos pelo Sindicato/Assessoria Jurídica).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Comprovantes das Despesas com Plano/Seguro de Saúde</w:t>
      </w:r>
      <w:r w:rsidDel="00000000" w:rsidR="00000000" w:rsidRPr="00000000">
        <w:rPr>
          <w:rtl w:val="0"/>
        </w:rPr>
        <w:t xml:space="preserve"> (extratos de pagamento ou faturas).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681v8ozfcbh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Declaração e Autorização</w:t>
      </w:r>
    </w:p>
    <w:p w:rsidR="00000000" w:rsidDel="00000000" w:rsidP="00000000" w:rsidRDefault="00000000" w:rsidRPr="00000000" w14:paraId="00000032">
      <w:pPr>
        <w:spacing w:after="240" w:lineRule="auto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bCs w:val="1"/>
          <w:rtl w:val="0"/>
        </w:rPr>
        <w:t xml:space="preserve">_______________________</w:t>
      </w:r>
      <w:r w:rsidDel="00000000" w:rsidR="00000000" w:rsidRPr="00000000">
        <w:rPr>
          <w:rtl w:val="0"/>
        </w:rPr>
        <w:t xml:space="preserve">, Matrícula n.º </w:t>
      </w:r>
      <w:r w:rsidDel="00000000" w:rsidR="00000000" w:rsidRPr="00000000">
        <w:rPr>
          <w:b w:val="1"/>
          <w:bCs w:val="1"/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, declaro que as informações acima são verdadeiras e confirmo meu interesse no ajuizamento da ação judicial individualizada pelo SINDISSÉTIMA, por meio da Uchôa Advogados Associados, para buscar a implantação e o reembolso do adicional de 50% no Auxílio Saúde Indenizatório, conforme a Nota Técnica.</w:t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Assinatura do(a) Filiado(a):</w:t>
      </w: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